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0D" w:rsidRPr="000442C1" w:rsidRDefault="009656A1" w:rsidP="00DC390D">
      <w:pPr>
        <w:spacing w:after="0" w:line="240" w:lineRule="auto"/>
        <w:rPr>
          <w:color w:val="262626" w:themeColor="text1" w:themeTint="D9"/>
          <w:sz w:val="28"/>
          <w:szCs w:val="28"/>
          <w:rtl/>
        </w:rPr>
      </w:pPr>
      <w:r w:rsidRPr="002C2340">
        <w:rPr>
          <w:rFonts w:hint="cs"/>
          <w:noProof/>
          <w:color w:val="FF0000"/>
          <w:sz w:val="28"/>
          <w:szCs w:val="2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-552450</wp:posOffset>
            </wp:positionV>
            <wp:extent cx="7219950" cy="10134600"/>
            <wp:effectExtent l="19050" t="0" r="0" b="0"/>
            <wp:wrapNone/>
            <wp:docPr id="1" name="صورة 8" descr="Backland0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8" descr="Backland01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950" cy="1013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442C1">
        <w:rPr>
          <w:rFonts w:hint="cs"/>
          <w:color w:val="262626" w:themeColor="text1" w:themeTint="D9"/>
          <w:sz w:val="28"/>
          <w:szCs w:val="28"/>
          <w:rtl/>
        </w:rPr>
        <w:t xml:space="preserve">الاسم /                                    الصف رابع (   ) المادة / التربية الاجتماعية والوطنية </w:t>
      </w:r>
    </w:p>
    <w:p w:rsidR="009656A1" w:rsidRPr="00421B55" w:rsidRDefault="009656A1" w:rsidP="009656A1">
      <w:pPr>
        <w:spacing w:after="0" w:line="240" w:lineRule="auto"/>
        <w:rPr>
          <w:b/>
          <w:bCs/>
          <w:color w:val="008000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7"/>
        <w:gridCol w:w="684"/>
        <w:gridCol w:w="890"/>
      </w:tblGrid>
      <w:tr w:rsidR="009656A1" w:rsidRPr="00421B55" w:rsidTr="00CD6654">
        <w:tc>
          <w:tcPr>
            <w:tcW w:w="4997" w:type="dxa"/>
          </w:tcPr>
          <w:p w:rsidR="009656A1" w:rsidRPr="00421B55" w:rsidRDefault="009656A1" w:rsidP="00CD665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المهارات</w:t>
            </w:r>
          </w:p>
        </w:tc>
        <w:tc>
          <w:tcPr>
            <w:tcW w:w="684" w:type="dxa"/>
          </w:tcPr>
          <w:p w:rsidR="009656A1" w:rsidRPr="00421B55" w:rsidRDefault="009656A1" w:rsidP="00CD665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أتقنت</w:t>
            </w:r>
          </w:p>
        </w:tc>
        <w:tc>
          <w:tcPr>
            <w:tcW w:w="890" w:type="dxa"/>
          </w:tcPr>
          <w:p w:rsidR="009656A1" w:rsidRPr="00421B55" w:rsidRDefault="009656A1" w:rsidP="00CD665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  <w:r w:rsidRPr="00421B55">
              <w:rPr>
                <w:rFonts w:hint="cs"/>
                <w:sz w:val="28"/>
                <w:szCs w:val="28"/>
                <w:rtl/>
              </w:rPr>
              <w:t>لم تتقن</w:t>
            </w:r>
          </w:p>
        </w:tc>
      </w:tr>
      <w:tr w:rsidR="009656A1" w:rsidRPr="00421B55" w:rsidTr="00CD6654">
        <w:tc>
          <w:tcPr>
            <w:tcW w:w="4997" w:type="dxa"/>
          </w:tcPr>
          <w:p w:rsidR="009656A1" w:rsidRPr="009656A1" w:rsidRDefault="009656A1" w:rsidP="00CD66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9656A1">
              <w:rPr>
                <w:rFonts w:hint="cs"/>
                <w:sz w:val="26"/>
                <w:szCs w:val="26"/>
                <w:rtl/>
                <w:lang w:bidi="ar-EG"/>
              </w:rPr>
              <w:t>إعطاء  أمثلة على استشارة النبي صلى الله عليه وسلم لأصحابه</w:t>
            </w:r>
          </w:p>
        </w:tc>
        <w:tc>
          <w:tcPr>
            <w:tcW w:w="684" w:type="dxa"/>
          </w:tcPr>
          <w:p w:rsidR="009656A1" w:rsidRPr="00421B55" w:rsidRDefault="009656A1" w:rsidP="00CD665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9656A1" w:rsidRPr="00421B55" w:rsidRDefault="009656A1" w:rsidP="00CD665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  <w:tr w:rsidR="009656A1" w:rsidRPr="00421B55" w:rsidTr="00CD6654">
        <w:tc>
          <w:tcPr>
            <w:tcW w:w="4997" w:type="dxa"/>
          </w:tcPr>
          <w:p w:rsidR="009656A1" w:rsidRPr="004457F2" w:rsidRDefault="009656A1" w:rsidP="009656A1">
            <w:pPr>
              <w:spacing w:after="0" w:line="240" w:lineRule="auto"/>
              <w:jc w:val="center"/>
              <w:rPr>
                <w:sz w:val="24"/>
                <w:szCs w:val="24"/>
                <w:rtl/>
              </w:rPr>
            </w:pPr>
            <w:r w:rsidRPr="004457F2">
              <w:rPr>
                <w:rFonts w:hint="cs"/>
                <w:sz w:val="24"/>
                <w:szCs w:val="24"/>
                <w:rtl/>
              </w:rPr>
              <w:t xml:space="preserve">2- </w:t>
            </w:r>
            <w:r>
              <w:rPr>
                <w:rFonts w:hint="cs"/>
                <w:sz w:val="24"/>
                <w:szCs w:val="24"/>
                <w:rtl/>
              </w:rPr>
              <w:t xml:space="preserve">وصف وفاة النبي صلى الله عليه وسلم </w:t>
            </w:r>
            <w:r w:rsidRPr="004457F2">
              <w:rPr>
                <w:rFonts w:hint="cs"/>
                <w:sz w:val="24"/>
                <w:szCs w:val="24"/>
                <w:rtl/>
              </w:rPr>
              <w:t>*</w:t>
            </w:r>
          </w:p>
        </w:tc>
        <w:tc>
          <w:tcPr>
            <w:tcW w:w="684" w:type="dxa"/>
          </w:tcPr>
          <w:p w:rsidR="009656A1" w:rsidRPr="00421B55" w:rsidRDefault="009656A1" w:rsidP="00CD665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90" w:type="dxa"/>
          </w:tcPr>
          <w:p w:rsidR="009656A1" w:rsidRPr="00421B55" w:rsidRDefault="009656A1" w:rsidP="00CD6654">
            <w:pPr>
              <w:spacing w:after="0" w:line="240" w:lineRule="auto"/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06C18" w:rsidRDefault="00006C18">
      <w:pPr>
        <w:rPr>
          <w:rtl/>
        </w:rPr>
      </w:pPr>
    </w:p>
    <w:p w:rsidR="00DC390D" w:rsidRDefault="00DC390D">
      <w:pPr>
        <w:rPr>
          <w:rtl/>
        </w:rPr>
      </w:pPr>
    </w:p>
    <w:p w:rsidR="00DC390D" w:rsidRDefault="00DC390D">
      <w:pPr>
        <w:rPr>
          <w:rtl/>
        </w:rPr>
      </w:pPr>
    </w:p>
    <w:p w:rsidR="00DC390D" w:rsidRPr="007C22B5" w:rsidRDefault="00DC390D">
      <w:pPr>
        <w:rPr>
          <w:color w:val="74005E" w:themeColor="accent3" w:themeShade="BF"/>
          <w:u w:val="single"/>
          <w:rtl/>
        </w:rPr>
      </w:pPr>
    </w:p>
    <w:p w:rsidR="008817DC" w:rsidRPr="007C22B5" w:rsidRDefault="008817DC">
      <w:pPr>
        <w:rPr>
          <w:color w:val="74005E" w:themeColor="accent3" w:themeShade="BF"/>
          <w:sz w:val="32"/>
          <w:szCs w:val="32"/>
          <w:u w:val="single"/>
          <w:rtl/>
        </w:rPr>
      </w:pPr>
      <w:r w:rsidRPr="007C22B5">
        <w:rPr>
          <w:rFonts w:hint="cs"/>
          <w:color w:val="74005E" w:themeColor="accent3" w:themeShade="BF"/>
          <w:sz w:val="32"/>
          <w:szCs w:val="32"/>
          <w:u w:val="single"/>
          <w:rtl/>
        </w:rPr>
        <w:t>س1 / أحيطي حول الإجابة الصحيحة :-</w:t>
      </w:r>
    </w:p>
    <w:p w:rsidR="00816977" w:rsidRPr="00816977" w:rsidRDefault="008817DC" w:rsidP="00816977">
      <w:pPr>
        <w:pStyle w:val="a3"/>
        <w:numPr>
          <w:ilvl w:val="0"/>
          <w:numId w:val="2"/>
        </w:numPr>
        <w:rPr>
          <w:sz w:val="28"/>
          <w:szCs w:val="28"/>
        </w:rPr>
      </w:pPr>
      <w:r w:rsidRPr="00816977">
        <w:rPr>
          <w:rFonts w:hint="cs"/>
          <w:sz w:val="28"/>
          <w:szCs w:val="28"/>
          <w:rtl/>
        </w:rPr>
        <w:t>الصحابي الجليل الذي أشار على نبينا محمد صلى الله عليه وسلم بحفر الخندق :-</w:t>
      </w:r>
    </w:p>
    <w:p w:rsidR="008817DC" w:rsidRPr="00816977" w:rsidRDefault="008817DC" w:rsidP="00816977">
      <w:pPr>
        <w:pStyle w:val="a3"/>
        <w:numPr>
          <w:ilvl w:val="0"/>
          <w:numId w:val="3"/>
        </w:numPr>
        <w:rPr>
          <w:sz w:val="28"/>
          <w:szCs w:val="28"/>
        </w:rPr>
      </w:pPr>
      <w:r w:rsidRPr="00816977">
        <w:rPr>
          <w:rFonts w:hint="cs"/>
          <w:sz w:val="28"/>
          <w:szCs w:val="28"/>
          <w:rtl/>
        </w:rPr>
        <w:t xml:space="preserve">سلمان الفارسي       ب) </w:t>
      </w:r>
      <w:proofErr w:type="spellStart"/>
      <w:r w:rsidRPr="00816977">
        <w:rPr>
          <w:rFonts w:hint="cs"/>
          <w:sz w:val="28"/>
          <w:szCs w:val="28"/>
          <w:rtl/>
        </w:rPr>
        <w:t>أبوبكر</w:t>
      </w:r>
      <w:proofErr w:type="spellEnd"/>
      <w:r w:rsidRPr="00816977">
        <w:rPr>
          <w:rFonts w:hint="cs"/>
          <w:sz w:val="28"/>
          <w:szCs w:val="28"/>
          <w:rtl/>
        </w:rPr>
        <w:t xml:space="preserve"> الصديق     ج) عمر بن الخطاب </w:t>
      </w:r>
    </w:p>
    <w:p w:rsidR="008817DC" w:rsidRPr="00816977" w:rsidRDefault="008817DC" w:rsidP="008817DC">
      <w:pPr>
        <w:pStyle w:val="a3"/>
        <w:ind w:left="1080"/>
        <w:rPr>
          <w:sz w:val="28"/>
          <w:szCs w:val="28"/>
          <w:rtl/>
        </w:rPr>
      </w:pPr>
    </w:p>
    <w:p w:rsidR="008817DC" w:rsidRPr="00816977" w:rsidRDefault="008817DC" w:rsidP="00816977">
      <w:pPr>
        <w:pStyle w:val="a3"/>
        <w:numPr>
          <w:ilvl w:val="0"/>
          <w:numId w:val="2"/>
        </w:numPr>
        <w:rPr>
          <w:sz w:val="28"/>
          <w:szCs w:val="28"/>
          <w:rtl/>
        </w:rPr>
      </w:pPr>
      <w:r w:rsidRPr="00816977">
        <w:rPr>
          <w:rFonts w:hint="cs"/>
          <w:sz w:val="28"/>
          <w:szCs w:val="28"/>
          <w:rtl/>
        </w:rPr>
        <w:t>توفي الرسول محمد صلى الله عليه وسلم يوم الاثنين 12ربيع الأول عام:-</w:t>
      </w:r>
    </w:p>
    <w:p w:rsidR="00816977" w:rsidRPr="00816977" w:rsidRDefault="00816977" w:rsidP="008817DC">
      <w:pPr>
        <w:pStyle w:val="a3"/>
        <w:rPr>
          <w:sz w:val="28"/>
          <w:szCs w:val="28"/>
          <w:rtl/>
        </w:rPr>
      </w:pPr>
    </w:p>
    <w:p w:rsidR="008817DC" w:rsidRPr="00816977" w:rsidRDefault="008817DC" w:rsidP="008817DC">
      <w:pPr>
        <w:pStyle w:val="a3"/>
        <w:numPr>
          <w:ilvl w:val="0"/>
          <w:numId w:val="4"/>
        </w:numPr>
        <w:rPr>
          <w:sz w:val="28"/>
          <w:szCs w:val="28"/>
        </w:rPr>
      </w:pPr>
      <w:r w:rsidRPr="00816977">
        <w:rPr>
          <w:rFonts w:hint="cs"/>
          <w:sz w:val="28"/>
          <w:szCs w:val="28"/>
          <w:rtl/>
        </w:rPr>
        <w:t>10 هـ         ب) 11هـ                  ج) 12هـ</w:t>
      </w:r>
    </w:p>
    <w:p w:rsidR="008817DC" w:rsidRPr="00816977" w:rsidRDefault="008817DC" w:rsidP="008817DC">
      <w:pPr>
        <w:pStyle w:val="a3"/>
        <w:ind w:left="1080"/>
        <w:rPr>
          <w:sz w:val="28"/>
          <w:szCs w:val="28"/>
          <w:rtl/>
        </w:rPr>
      </w:pPr>
    </w:p>
    <w:p w:rsidR="008817DC" w:rsidRPr="00816977" w:rsidRDefault="00816977" w:rsidP="00862A6E">
      <w:pPr>
        <w:pStyle w:val="a3"/>
        <w:numPr>
          <w:ilvl w:val="0"/>
          <w:numId w:val="2"/>
        </w:numPr>
        <w:rPr>
          <w:sz w:val="28"/>
          <w:szCs w:val="28"/>
        </w:rPr>
      </w:pPr>
      <w:r w:rsidRPr="00816977">
        <w:rPr>
          <w:rFonts w:hint="cs"/>
          <w:sz w:val="28"/>
          <w:szCs w:val="28"/>
          <w:rtl/>
        </w:rPr>
        <w:t xml:space="preserve">أشار الصحابي </w:t>
      </w:r>
      <w:proofErr w:type="spellStart"/>
      <w:r w:rsidRPr="00816977">
        <w:rPr>
          <w:rFonts w:hint="cs"/>
          <w:sz w:val="28"/>
          <w:szCs w:val="28"/>
          <w:rtl/>
        </w:rPr>
        <w:t>الحباب</w:t>
      </w:r>
      <w:proofErr w:type="spellEnd"/>
      <w:r w:rsidRPr="00816977">
        <w:rPr>
          <w:rFonts w:hint="cs"/>
          <w:sz w:val="28"/>
          <w:szCs w:val="28"/>
          <w:rtl/>
        </w:rPr>
        <w:t xml:space="preserve"> بن منذر على الرسول محمد صلى الله عليه وسلم</w:t>
      </w:r>
    </w:p>
    <w:p w:rsidR="00816977" w:rsidRDefault="00816977" w:rsidP="00816977">
      <w:pPr>
        <w:pStyle w:val="a3"/>
        <w:rPr>
          <w:sz w:val="28"/>
          <w:szCs w:val="28"/>
          <w:rtl/>
        </w:rPr>
      </w:pPr>
      <w:r w:rsidRPr="00816977">
        <w:rPr>
          <w:rFonts w:hint="cs"/>
          <w:sz w:val="28"/>
          <w:szCs w:val="28"/>
          <w:rtl/>
        </w:rPr>
        <w:t>بأن يعسكر بالقرب من بئر ماء  ذلك في :-</w:t>
      </w:r>
    </w:p>
    <w:p w:rsidR="00816977" w:rsidRPr="00816977" w:rsidRDefault="00816977" w:rsidP="00816977">
      <w:pPr>
        <w:pStyle w:val="a3"/>
        <w:rPr>
          <w:sz w:val="28"/>
          <w:szCs w:val="28"/>
          <w:rtl/>
        </w:rPr>
      </w:pPr>
    </w:p>
    <w:p w:rsidR="00816977" w:rsidRDefault="00816977" w:rsidP="00816977">
      <w:pPr>
        <w:pStyle w:val="a3"/>
        <w:numPr>
          <w:ilvl w:val="0"/>
          <w:numId w:val="5"/>
        </w:numPr>
        <w:rPr>
          <w:sz w:val="28"/>
          <w:szCs w:val="28"/>
        </w:rPr>
      </w:pPr>
      <w:r w:rsidRPr="00816977">
        <w:rPr>
          <w:rFonts w:hint="cs"/>
          <w:sz w:val="28"/>
          <w:szCs w:val="28"/>
          <w:rtl/>
        </w:rPr>
        <w:t>غزوة بدر          ب) غزوة أحد         ج ) غزوة الخندق</w:t>
      </w:r>
    </w:p>
    <w:p w:rsidR="007C22B5" w:rsidRDefault="007C22B5" w:rsidP="007C22B5">
      <w:pPr>
        <w:pStyle w:val="a3"/>
        <w:ind w:left="1080"/>
        <w:rPr>
          <w:sz w:val="28"/>
          <w:szCs w:val="28"/>
          <w:rtl/>
        </w:rPr>
      </w:pPr>
    </w:p>
    <w:p w:rsidR="007C22B5" w:rsidRDefault="007C22B5" w:rsidP="007C22B5">
      <w:pPr>
        <w:pStyle w:val="a3"/>
        <w:ind w:left="1080"/>
        <w:rPr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س2/</w:t>
      </w:r>
      <w:r w:rsidRPr="007C22B5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أجيب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ي</w:t>
      </w:r>
      <w:r w:rsidRPr="007C22B5"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عن الأسئلة التالية </w:t>
      </w:r>
      <w:r>
        <w:rPr>
          <w:rFonts w:hint="cs"/>
          <w:b/>
          <w:bCs/>
          <w:color w:val="FF0000"/>
          <w:sz w:val="28"/>
          <w:szCs w:val="28"/>
          <w:u w:val="single"/>
          <w:rtl/>
          <w:lang w:bidi="ar-EG"/>
        </w:rPr>
        <w:t>:-</w:t>
      </w:r>
    </w:p>
    <w:p w:rsidR="007C22B5" w:rsidRDefault="007C22B5" w:rsidP="007C22B5">
      <w:pPr>
        <w:pStyle w:val="a3"/>
        <w:ind w:left="1080"/>
        <w:rPr>
          <w:b/>
          <w:bCs/>
          <w:color w:val="FF0000"/>
          <w:sz w:val="28"/>
          <w:szCs w:val="28"/>
          <w:u w:val="single"/>
          <w:rtl/>
          <w:lang w:bidi="ar-EG"/>
        </w:rPr>
      </w:pPr>
    </w:p>
    <w:p w:rsidR="007C22B5" w:rsidRPr="007C22B5" w:rsidRDefault="007C22B5" w:rsidP="007C22B5">
      <w:pPr>
        <w:pStyle w:val="a3"/>
        <w:ind w:left="1440"/>
        <w:rPr>
          <w:color w:val="0000FF"/>
          <w:sz w:val="28"/>
          <w:szCs w:val="28"/>
          <w:rtl/>
          <w:lang w:bidi="ar-EG"/>
        </w:rPr>
      </w:pPr>
      <w:r w:rsidRPr="007C22B5">
        <w:rPr>
          <w:rFonts w:hint="cs"/>
          <w:color w:val="0000FF"/>
          <w:sz w:val="28"/>
          <w:szCs w:val="28"/>
          <w:rtl/>
          <w:lang w:bidi="ar-EG"/>
        </w:rPr>
        <w:t xml:space="preserve">أ) كيف كسب نبينا محمد صلى الله عليه وسلم محبة الآخرين  </w:t>
      </w:r>
    </w:p>
    <w:p w:rsidR="007C22B5" w:rsidRDefault="007C22B5" w:rsidP="007C22B5">
      <w:pPr>
        <w:ind w:left="1080"/>
        <w:rPr>
          <w:color w:val="262626" w:themeColor="text1" w:themeTint="D9"/>
          <w:sz w:val="28"/>
          <w:szCs w:val="28"/>
          <w:rtl/>
          <w:lang w:bidi="ar-EG"/>
        </w:rPr>
      </w:pPr>
      <w:r>
        <w:rPr>
          <w:rFonts w:hint="cs"/>
          <w:color w:val="262626" w:themeColor="text1" w:themeTint="D9"/>
          <w:sz w:val="28"/>
          <w:szCs w:val="28"/>
          <w:rtl/>
          <w:lang w:bidi="ar-EG"/>
        </w:rPr>
        <w:t>..............................................................................</w:t>
      </w:r>
    </w:p>
    <w:p w:rsidR="007C22B5" w:rsidRPr="007C22B5" w:rsidRDefault="007C22B5" w:rsidP="007C22B5">
      <w:pPr>
        <w:ind w:left="1080"/>
        <w:rPr>
          <w:color w:val="002676" w:themeColor="accent6" w:themeShade="BF"/>
          <w:sz w:val="28"/>
          <w:szCs w:val="28"/>
          <w:rtl/>
          <w:lang w:bidi="ar-EG"/>
        </w:rPr>
      </w:pPr>
    </w:p>
    <w:p w:rsidR="007C22B5" w:rsidRDefault="007C22B5" w:rsidP="007C22B5">
      <w:pPr>
        <w:pStyle w:val="a3"/>
        <w:numPr>
          <w:ilvl w:val="0"/>
          <w:numId w:val="5"/>
        </w:numPr>
        <w:rPr>
          <w:b/>
          <w:bCs/>
          <w:color w:val="262626" w:themeColor="text1" w:themeTint="D9"/>
          <w:sz w:val="28"/>
          <w:szCs w:val="28"/>
          <w:lang w:bidi="ar-EG"/>
        </w:rPr>
      </w:pPr>
      <w:r w:rsidRPr="007C22B5">
        <w:rPr>
          <w:rFonts w:hint="cs"/>
          <w:color w:val="002676" w:themeColor="accent6" w:themeShade="BF"/>
          <w:sz w:val="28"/>
          <w:szCs w:val="28"/>
          <w:rtl/>
          <w:lang w:bidi="ar-EG"/>
        </w:rPr>
        <w:t>اكتبي في جملة عن أثر وفاة نبينا محمد صلى الله عليه وسلم على المسلمين</w:t>
      </w:r>
      <w:r w:rsidRPr="007C22B5">
        <w:rPr>
          <w:rFonts w:hint="cs"/>
          <w:b/>
          <w:bCs/>
          <w:color w:val="262626" w:themeColor="text1" w:themeTint="D9"/>
          <w:sz w:val="28"/>
          <w:szCs w:val="28"/>
          <w:rtl/>
          <w:lang w:bidi="ar-EG"/>
        </w:rPr>
        <w:t xml:space="preserve"> .</w:t>
      </w:r>
    </w:p>
    <w:p w:rsidR="007C22B5" w:rsidRDefault="007C22B5" w:rsidP="007C22B5">
      <w:pPr>
        <w:pStyle w:val="a3"/>
        <w:ind w:left="1080"/>
        <w:rPr>
          <w:b/>
          <w:bCs/>
          <w:color w:val="002676" w:themeColor="accent6" w:themeShade="BF"/>
          <w:sz w:val="28"/>
          <w:szCs w:val="28"/>
          <w:rtl/>
          <w:lang w:bidi="ar-EG"/>
        </w:rPr>
      </w:pPr>
    </w:p>
    <w:p w:rsidR="007C22B5" w:rsidRDefault="007C22B5" w:rsidP="007C22B5">
      <w:pPr>
        <w:pStyle w:val="a3"/>
        <w:ind w:left="1080"/>
        <w:rPr>
          <w:b/>
          <w:bCs/>
          <w:color w:val="002676" w:themeColor="accent6" w:themeShade="BF"/>
          <w:sz w:val="28"/>
          <w:szCs w:val="28"/>
          <w:rtl/>
          <w:lang w:bidi="ar-EG"/>
        </w:rPr>
      </w:pPr>
    </w:p>
    <w:p w:rsidR="007C22B5" w:rsidRPr="007C22B5" w:rsidRDefault="007C22B5" w:rsidP="007C22B5">
      <w:pPr>
        <w:pStyle w:val="a3"/>
        <w:ind w:left="1080"/>
        <w:rPr>
          <w:color w:val="262626" w:themeColor="text1" w:themeTint="D9"/>
          <w:sz w:val="28"/>
          <w:szCs w:val="28"/>
          <w:lang w:bidi="ar-EG"/>
        </w:rPr>
      </w:pPr>
      <w:r>
        <w:rPr>
          <w:rFonts w:hint="cs"/>
          <w:color w:val="002676" w:themeColor="accent6" w:themeShade="BF"/>
          <w:sz w:val="28"/>
          <w:szCs w:val="28"/>
          <w:rtl/>
          <w:lang w:bidi="ar-EG"/>
        </w:rPr>
        <w:t>...........................................................................................</w:t>
      </w:r>
    </w:p>
    <w:p w:rsidR="00816977" w:rsidRPr="008817DC" w:rsidRDefault="00816977" w:rsidP="00816977">
      <w:pPr>
        <w:pStyle w:val="a3"/>
        <w:ind w:left="1080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</w:p>
    <w:sectPr w:rsidR="00816977" w:rsidRPr="008817DC" w:rsidSect="00FF333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C5FCA"/>
    <w:multiLevelType w:val="hybridMultilevel"/>
    <w:tmpl w:val="1F74E82E"/>
    <w:lvl w:ilvl="0" w:tplc="AC06F5B0">
      <w:start w:val="1"/>
      <w:numFmt w:val="arabicAlpha"/>
      <w:lvlText w:val="%1)"/>
      <w:lvlJc w:val="left"/>
      <w:pPr>
        <w:ind w:left="144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B245F90"/>
    <w:multiLevelType w:val="hybridMultilevel"/>
    <w:tmpl w:val="A65A7C98"/>
    <w:lvl w:ilvl="0" w:tplc="5322C51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AC1587"/>
    <w:multiLevelType w:val="hybridMultilevel"/>
    <w:tmpl w:val="DD326A70"/>
    <w:lvl w:ilvl="0" w:tplc="CFEAF23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AC0ADB"/>
    <w:multiLevelType w:val="hybridMultilevel"/>
    <w:tmpl w:val="78688D74"/>
    <w:lvl w:ilvl="0" w:tplc="BE5C6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111BF8"/>
    <w:multiLevelType w:val="hybridMultilevel"/>
    <w:tmpl w:val="4224DAAA"/>
    <w:lvl w:ilvl="0" w:tplc="048495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85B36"/>
    <w:multiLevelType w:val="hybridMultilevel"/>
    <w:tmpl w:val="17CAE7B6"/>
    <w:lvl w:ilvl="0" w:tplc="101C4B10">
      <w:start w:val="1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656A1"/>
    <w:rsid w:val="00006C18"/>
    <w:rsid w:val="004E1D74"/>
    <w:rsid w:val="007C22B5"/>
    <w:rsid w:val="00816977"/>
    <w:rsid w:val="00862A6E"/>
    <w:rsid w:val="008817DC"/>
    <w:rsid w:val="009656A1"/>
    <w:rsid w:val="00DC390D"/>
    <w:rsid w:val="00FF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A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6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حيوية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 كلاسيكي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 1</cp:lastModifiedBy>
  <cp:revision>4</cp:revision>
  <cp:lastPrinted>2011-05-19T13:11:00Z</cp:lastPrinted>
  <dcterms:created xsi:type="dcterms:W3CDTF">2011-05-17T16:43:00Z</dcterms:created>
  <dcterms:modified xsi:type="dcterms:W3CDTF">2011-05-19T13:15:00Z</dcterms:modified>
</cp:coreProperties>
</file>